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C" w:rsidRDefault="00503B1C" w:rsidP="00503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C">
        <w:rPr>
          <w:rFonts w:ascii="Times New Roman" w:hAnsi="Times New Roman" w:cs="Times New Roman"/>
          <w:b/>
          <w:sz w:val="28"/>
          <w:szCs w:val="28"/>
        </w:rPr>
        <w:t>Организация поисковой деятельности</w:t>
      </w:r>
    </w:p>
    <w:p w:rsidR="00503B1C" w:rsidRPr="00503B1C" w:rsidRDefault="00503B1C" w:rsidP="00503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>Целью работы отряда является реализация и пропаганда нравственного и военно-патриотического воспитание детей и подростков.</w:t>
      </w:r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>Основные направления деятельности: Военно-патриотическое воспитание, поисковые экспедиции, работа с архивами, благоустройство воинских захоронений, музейная работа.</w:t>
      </w:r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>К поисковым работам допускаются учащиеся, прошедшие теоретическую подготовку в течение учебного-года по дополнительной общеобразовательной программе поискового отряда, зачисленные приказом директора</w:t>
      </w:r>
      <w:proofErr w:type="gramStart"/>
      <w:r w:rsidRPr="00503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3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B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03B1C">
        <w:rPr>
          <w:rFonts w:ascii="Times New Roman" w:hAnsi="Times New Roman" w:cs="Times New Roman"/>
          <w:sz w:val="28"/>
          <w:szCs w:val="28"/>
        </w:rPr>
        <w:t>ля дальнейшего участия в поисковых экспедициях. В отряде занимается 12 детей в возрасте от 12 до 17 лет.</w:t>
      </w:r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>Ежегодно, начиная с 2007 года до 2012 года, поисковый отряд «Каскад» принимал участие в полевой поисковой экспедиции в Псковской области. За время работы отряда перезахоронено 199 бойцов, установлено имя 6 бойцов.</w:t>
      </w:r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 xml:space="preserve">В феврале 2010 года создана и открыта «Комната Боевой Славы». Торжественное открытие состоялось 19 марта в день начала окружного </w:t>
      </w:r>
      <w:proofErr w:type="spellStart"/>
      <w:r w:rsidRPr="00503B1C">
        <w:rPr>
          <w:rFonts w:ascii="Times New Roman" w:hAnsi="Times New Roman" w:cs="Times New Roman"/>
          <w:sz w:val="28"/>
          <w:szCs w:val="28"/>
        </w:rPr>
        <w:t>агитпробега</w:t>
      </w:r>
      <w:proofErr w:type="spellEnd"/>
      <w:r w:rsidRPr="00503B1C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енного 65-летия Великой Победы.</w:t>
      </w:r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1C">
        <w:rPr>
          <w:rFonts w:ascii="Times New Roman" w:hAnsi="Times New Roman" w:cs="Times New Roman"/>
          <w:sz w:val="28"/>
          <w:szCs w:val="28"/>
        </w:rPr>
        <w:t xml:space="preserve">В 2014 году ВППО «Каскад» принял участие в вахте Памяти в составе сводного окружного поискового отряда в Волгоградской обл. Были подняты останки 29 бойцов Советской Армии и 3 </w:t>
      </w:r>
      <w:proofErr w:type="spellStart"/>
      <w:r w:rsidRPr="00503B1C">
        <w:rPr>
          <w:rFonts w:ascii="Times New Roman" w:hAnsi="Times New Roman" w:cs="Times New Roman"/>
          <w:sz w:val="28"/>
          <w:szCs w:val="28"/>
        </w:rPr>
        <w:t>останка</w:t>
      </w:r>
      <w:proofErr w:type="spellEnd"/>
      <w:r w:rsidRPr="00503B1C">
        <w:rPr>
          <w:rFonts w:ascii="Times New Roman" w:hAnsi="Times New Roman" w:cs="Times New Roman"/>
          <w:sz w:val="28"/>
          <w:szCs w:val="28"/>
        </w:rPr>
        <w:t xml:space="preserve"> бойцов Немецкой армии.</w:t>
      </w:r>
      <w:proofErr w:type="gramEnd"/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>Ежегодно бойцы отряда «Каскад» принимают участие в торжественных мероприятиях города и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 xml:space="preserve">За большой личный вклад в установление имен погибших и судеб, пропавших без вести военнослужащих, и проявленные при этом усердия и разумную инициативу был награжден знаком отличия III степени «За отличие в поисковом движении». (Приказ № 688 от 13 октября 2014 года </w:t>
      </w:r>
      <w:proofErr w:type="gramStart"/>
      <w:r w:rsidRPr="00503B1C">
        <w:rPr>
          <w:rFonts w:ascii="Times New Roman" w:hAnsi="Times New Roman" w:cs="Times New Roman"/>
          <w:sz w:val="28"/>
          <w:szCs w:val="28"/>
        </w:rPr>
        <w:t>министра обороны Российской Федерации генерала армии</w:t>
      </w:r>
      <w:proofErr w:type="gramEnd"/>
      <w:r w:rsidRPr="0050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B1C">
        <w:rPr>
          <w:rFonts w:ascii="Times New Roman" w:hAnsi="Times New Roman" w:cs="Times New Roman"/>
          <w:sz w:val="28"/>
          <w:szCs w:val="28"/>
        </w:rPr>
        <w:t>С.Шойгу</w:t>
      </w:r>
      <w:proofErr w:type="spellEnd"/>
      <w:r w:rsidRPr="00503B1C">
        <w:rPr>
          <w:rFonts w:ascii="Times New Roman" w:hAnsi="Times New Roman" w:cs="Times New Roman"/>
          <w:sz w:val="28"/>
          <w:szCs w:val="28"/>
        </w:rPr>
        <w:t xml:space="preserve">) руководитель поискового отряда «Каскад», </w:t>
      </w:r>
      <w:proofErr w:type="spellStart"/>
      <w:r w:rsidRPr="00503B1C">
        <w:rPr>
          <w:rFonts w:ascii="Times New Roman" w:hAnsi="Times New Roman" w:cs="Times New Roman"/>
          <w:sz w:val="28"/>
          <w:szCs w:val="28"/>
        </w:rPr>
        <w:t>Касап</w:t>
      </w:r>
      <w:proofErr w:type="spellEnd"/>
      <w:r w:rsidRPr="00503B1C">
        <w:rPr>
          <w:rFonts w:ascii="Times New Roman" w:hAnsi="Times New Roman" w:cs="Times New Roman"/>
          <w:sz w:val="28"/>
          <w:szCs w:val="28"/>
        </w:rPr>
        <w:t xml:space="preserve"> Сергей Александрович и два участника отряда. Заслуженные награды вручила лично губернатор Ханты – Мансийск</w:t>
      </w:r>
      <w:r>
        <w:rPr>
          <w:rFonts w:ascii="Times New Roman" w:hAnsi="Times New Roman" w:cs="Times New Roman"/>
          <w:sz w:val="28"/>
          <w:szCs w:val="28"/>
        </w:rPr>
        <w:t>ого округа - Югры Комарова Н.В.</w:t>
      </w:r>
    </w:p>
    <w:p w:rsidR="00503B1C" w:rsidRPr="00503B1C" w:rsidRDefault="00503B1C" w:rsidP="00503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1C">
        <w:rPr>
          <w:rFonts w:ascii="Times New Roman" w:hAnsi="Times New Roman" w:cs="Times New Roman"/>
          <w:sz w:val="28"/>
          <w:szCs w:val="28"/>
        </w:rPr>
        <w:t xml:space="preserve">Также руководитель поискового отряда </w:t>
      </w:r>
      <w:proofErr w:type="spellStart"/>
      <w:r w:rsidRPr="00503B1C">
        <w:rPr>
          <w:rFonts w:ascii="Times New Roman" w:hAnsi="Times New Roman" w:cs="Times New Roman"/>
          <w:sz w:val="28"/>
          <w:szCs w:val="28"/>
        </w:rPr>
        <w:t>Касап</w:t>
      </w:r>
      <w:proofErr w:type="spellEnd"/>
      <w:r w:rsidRPr="00503B1C">
        <w:rPr>
          <w:rFonts w:ascii="Times New Roman" w:hAnsi="Times New Roman" w:cs="Times New Roman"/>
          <w:sz w:val="28"/>
          <w:szCs w:val="28"/>
        </w:rPr>
        <w:t xml:space="preserve"> С.А. был награжден нагрудным знаком отличия за активное участие в поиске Защитников Отечества председателем правления региональной общественной организацией «Союза поисковых формирований ХМАО - Югра «Долг и память Югры» (Приказ № 7 от 28.10.2014 года региональной общественной организации «Союза поисковых формирований ХМАО - Югра «Долг и памят</w:t>
      </w:r>
      <w:bookmarkStart w:id="0" w:name="_GoBack"/>
      <w:bookmarkEnd w:id="0"/>
      <w:r w:rsidRPr="00503B1C">
        <w:rPr>
          <w:rFonts w:ascii="Times New Roman" w:hAnsi="Times New Roman" w:cs="Times New Roman"/>
          <w:sz w:val="28"/>
          <w:szCs w:val="28"/>
        </w:rPr>
        <w:t>ь Югры»).</w:t>
      </w:r>
    </w:p>
    <w:sectPr w:rsidR="00503B1C" w:rsidRPr="00503B1C" w:rsidSect="004478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D5"/>
    <w:rsid w:val="00393CD5"/>
    <w:rsid w:val="00503B1C"/>
    <w:rsid w:val="007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03B1C"/>
  </w:style>
  <w:style w:type="paragraph" w:styleId="a3">
    <w:name w:val="No Spacing"/>
    <w:uiPriority w:val="1"/>
    <w:qFormat/>
    <w:rsid w:val="00503B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03B1C"/>
  </w:style>
  <w:style w:type="paragraph" w:styleId="a3">
    <w:name w:val="No Spacing"/>
    <w:uiPriority w:val="1"/>
    <w:qFormat/>
    <w:rsid w:val="00503B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2015-04-02T06:15:00Z</dcterms:created>
  <dcterms:modified xsi:type="dcterms:W3CDTF">2015-04-02T06:16:00Z</dcterms:modified>
</cp:coreProperties>
</file>